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9FAD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708F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Estimados</w:t>
      </w:r>
      <w:proofErr w:type="spellEnd"/>
      <w:r w:rsidRPr="00EC708F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 xml:space="preserve"> padres o </w:t>
      </w:r>
      <w:proofErr w:type="spellStart"/>
      <w:r w:rsidRPr="00EC708F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tutores</w:t>
      </w:r>
      <w:proofErr w:type="spellEnd"/>
      <w:r w:rsidRPr="00EC708F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:</w:t>
      </w:r>
    </w:p>
    <w:p w14:paraId="66E9765A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E57FA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Hoy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hemos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comenzado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el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Currículo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Amabilidad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clase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hijo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las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primeras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lecciones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estamos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aprendiendo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cómo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prestar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atención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amabilidad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. Los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niños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están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practicando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modos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prestar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atención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al exterior (lo que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sucede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alrededor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) 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el interior (sus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propios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sentimientos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sensaciones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pensamientos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).</w:t>
      </w:r>
    </w:p>
    <w:p w14:paraId="1531E046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7597BA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Hoy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clase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practicamos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prestar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atención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nuestra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respiración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. Primero,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jugamos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molinetes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vimos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nuestro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aliento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los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hace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girar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después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practicamos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sentarnos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quietos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observar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nuestro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aliento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por dentro.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Aprendimos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que la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respiración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puede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ser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rápida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lenta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gentil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atropellada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que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sabiendo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cómo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cambia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nuestra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respiración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, cambia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sentimos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el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cuerpo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.</w:t>
      </w:r>
    </w:p>
    <w:p w14:paraId="7B4A7A2E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3E3F14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Ustedes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podrían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pedirle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hijo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que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comparta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ustedes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lo que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aprendió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sobre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respiración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cómo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sintió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prestándole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atención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respiración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. 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También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ustedes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podrían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empezar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explorar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nuestro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lugar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red </w:t>
      </w:r>
      <w:r w:rsidRPr="00EC708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val="en-US"/>
        </w:rPr>
        <w:t>Mindfulness for Families (</w:t>
      </w:r>
      <w:proofErr w:type="spellStart"/>
      <w:r w:rsidRPr="00EC708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val="en-US"/>
        </w:rPr>
        <w:t>Atención</w:t>
      </w:r>
      <w:proofErr w:type="spellEnd"/>
      <w:r w:rsidRPr="00EC708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val="en-US"/>
        </w:rPr>
        <w:t xml:space="preserve"> Plena para </w:t>
      </w:r>
      <w:proofErr w:type="spellStart"/>
      <w:r w:rsidRPr="00EC708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val="en-US"/>
        </w:rPr>
        <w:t>Familias</w:t>
      </w:r>
      <w:proofErr w:type="spellEnd"/>
      <w:r w:rsidRPr="00EC708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val="en-US"/>
        </w:rPr>
        <w:t xml:space="preserve">) </w:t>
      </w:r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y las breves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actividades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que se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ofrecen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allí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incluyendo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página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“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Conciencia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Respiración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el Cuerpo” que se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conecta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con las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lecciones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del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salón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clase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esta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semana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disponibles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ahora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bornjoy.com/families).</w:t>
      </w:r>
    </w:p>
    <w:p w14:paraId="3606D296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C982C2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Como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siempre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agradecemos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todo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lo que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ustedes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hacen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para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nutrir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curiosidad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natural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hijo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y la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conciencia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saludable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sí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mismo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.</w:t>
      </w:r>
    </w:p>
    <w:p w14:paraId="53AA2424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3966D9" w14:textId="77777777" w:rsidR="00EC708F" w:rsidRPr="00EC708F" w:rsidRDefault="00EC708F" w:rsidP="00EC70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Que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tengan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buen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día</w:t>
      </w:r>
      <w:proofErr w:type="spellEnd"/>
      <w:r w:rsidRPr="00EC708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,</w:t>
      </w:r>
    </w:p>
    <w:p w14:paraId="7BE7221B" w14:textId="77777777" w:rsidR="00EC708F" w:rsidRPr="00FF2B7E" w:rsidRDefault="00EC708F">
      <w:pPr>
        <w:rPr>
          <w:rFonts w:ascii="Garamond" w:hAnsi="Garamond"/>
          <w:sz w:val="28"/>
          <w:szCs w:val="28"/>
        </w:rPr>
      </w:pPr>
    </w:p>
    <w:p w14:paraId="00000011" w14:textId="77777777" w:rsidR="00EF7777" w:rsidRPr="00FF2B7E" w:rsidRDefault="00EF7777">
      <w:pPr>
        <w:rPr>
          <w:rFonts w:ascii="Garamond" w:hAnsi="Garamond"/>
          <w:sz w:val="28"/>
          <w:szCs w:val="28"/>
        </w:rPr>
      </w:pPr>
    </w:p>
    <w:sectPr w:rsidR="00EF7777" w:rsidRPr="00FF2B7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E181" w14:textId="77777777" w:rsidR="00563BA0" w:rsidRDefault="00563BA0" w:rsidP="00C00A1D">
      <w:pPr>
        <w:spacing w:line="240" w:lineRule="auto"/>
      </w:pPr>
      <w:r>
        <w:separator/>
      </w:r>
    </w:p>
  </w:endnote>
  <w:endnote w:type="continuationSeparator" w:id="0">
    <w:p w14:paraId="3F57FA79" w14:textId="77777777" w:rsidR="00563BA0" w:rsidRDefault="00563BA0" w:rsidP="00C0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8594F" w14:textId="77777777" w:rsidR="00563BA0" w:rsidRDefault="00563BA0" w:rsidP="00C00A1D">
      <w:pPr>
        <w:spacing w:line="240" w:lineRule="auto"/>
      </w:pPr>
      <w:r>
        <w:separator/>
      </w:r>
    </w:p>
  </w:footnote>
  <w:footnote w:type="continuationSeparator" w:id="0">
    <w:p w14:paraId="46E951BA" w14:textId="77777777" w:rsidR="00563BA0" w:rsidRDefault="00563BA0" w:rsidP="00C00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FFEA" w14:textId="6DFD2399" w:rsidR="00C00A1D" w:rsidRPr="00C00A1D" w:rsidRDefault="00C00A1D" w:rsidP="00C00A1D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</w:rPr>
      <w:t>Kindness Curriculum: Letter 1</w:t>
    </w:r>
  </w:p>
  <w:p w14:paraId="728E0F9F" w14:textId="77777777" w:rsidR="00C00A1D" w:rsidRDefault="00C00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77"/>
    <w:rsid w:val="00153942"/>
    <w:rsid w:val="003F4BA1"/>
    <w:rsid w:val="00502FF6"/>
    <w:rsid w:val="00563BA0"/>
    <w:rsid w:val="0059442F"/>
    <w:rsid w:val="006B28EB"/>
    <w:rsid w:val="007D05CC"/>
    <w:rsid w:val="00856492"/>
    <w:rsid w:val="0097305F"/>
    <w:rsid w:val="00AB0A1F"/>
    <w:rsid w:val="00B4278A"/>
    <w:rsid w:val="00C00A1D"/>
    <w:rsid w:val="00EC708F"/>
    <w:rsid w:val="00EF7777"/>
    <w:rsid w:val="00F15086"/>
    <w:rsid w:val="00FC1CCB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21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78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8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0A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A1D"/>
  </w:style>
  <w:style w:type="paragraph" w:styleId="Footer">
    <w:name w:val="footer"/>
    <w:basedOn w:val="Normal"/>
    <w:link w:val="FooterChar"/>
    <w:uiPriority w:val="99"/>
    <w:unhideWhenUsed/>
    <w:rsid w:val="00C00A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A1D"/>
  </w:style>
  <w:style w:type="paragraph" w:styleId="NormalWeb">
    <w:name w:val="Normal (Web)"/>
    <w:basedOn w:val="Normal"/>
    <w:uiPriority w:val="99"/>
    <w:semiHidden/>
    <w:unhideWhenUsed/>
    <w:rsid w:val="00E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Johnson, Mark</cp:lastModifiedBy>
  <cp:revision>2</cp:revision>
  <dcterms:created xsi:type="dcterms:W3CDTF">2020-08-21T14:26:00Z</dcterms:created>
  <dcterms:modified xsi:type="dcterms:W3CDTF">2020-08-21T14:26:00Z</dcterms:modified>
</cp:coreProperties>
</file>